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F4306" w14:textId="77777777" w:rsidR="00DD0C0B" w:rsidRDefault="00DD0C0B" w:rsidP="00DD0C0B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OKR.F-2.2431.19.2025</w:t>
      </w:r>
    </w:p>
    <w:p w14:paraId="6C01B052" w14:textId="630D13FA" w:rsidR="0046045B" w:rsidRPr="000D3A07" w:rsidRDefault="0046045B" w:rsidP="00EF0553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7D622B1" w14:textId="5890C5EB" w:rsidR="00135855" w:rsidRPr="000D3A07" w:rsidRDefault="00135855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D3A0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CC5E4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(OFERTA WYKONAWCY)</w:t>
      </w:r>
    </w:p>
    <w:p w14:paraId="0CFD9F2B" w14:textId="0129FD91" w:rsidR="007D2671" w:rsidRPr="000D3A07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Dróg </w:t>
      </w: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</w:p>
    <w:p w14:paraId="78CFF74E" w14:textId="77777777" w:rsidR="00D6788D" w:rsidRPr="000D3A07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Oddział w Krakowie </w:t>
      </w:r>
    </w:p>
    <w:p w14:paraId="5D4F5E80" w14:textId="42F15461" w:rsidR="007D2671" w:rsidRPr="000D3A07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ul. </w:t>
      </w:r>
      <w:r w:rsidR="0046045B"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Mogilska 25</w:t>
      </w: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</w:t>
      </w:r>
      <w:r w:rsid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46045B"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31-542</w:t>
      </w:r>
      <w:r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Kraków</w:t>
      </w:r>
    </w:p>
    <w:p w14:paraId="48E93562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B1C51F" w14:textId="2088F6FE" w:rsidR="0046045B" w:rsidRPr="000D3A07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6788D"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D3A07" w:rsidRPr="000D3A0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„</w:t>
      </w:r>
      <w:r w:rsidR="00E07C7E" w:rsidRPr="00E07C7E">
        <w:rPr>
          <w:rFonts w:ascii="Verdana" w:hAnsi="Verdana"/>
          <w:b/>
          <w:bCs/>
          <w:sz w:val="20"/>
          <w:szCs w:val="20"/>
        </w:rPr>
        <w:t>Świadczenie usług prowadzenia miesięcznego przeglądu technicznego i konserwacji dwóch dźwigów osobowych zainstalowanych w budynku biurowym, znajdującym się przy  ul. Mogilskiej 25 w Krakowie</w:t>
      </w:r>
      <w:r w:rsidR="000D3A07" w:rsidRPr="000D3A07">
        <w:rPr>
          <w:rFonts w:ascii="Verdana" w:hAnsi="Verdana"/>
          <w:b/>
          <w:bCs/>
          <w:sz w:val="20"/>
          <w:szCs w:val="20"/>
        </w:rPr>
        <w:t>”</w:t>
      </w:r>
    </w:p>
    <w:p w14:paraId="7FE40BE7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AA98E5B" w14:textId="076AAE5D" w:rsidR="00135855" w:rsidRPr="000D3A07" w:rsidRDefault="00135855" w:rsidP="00EF055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05C73991" w14:textId="67E22E99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6F8107F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59DA10B" w14:textId="769DAC01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7B37F2B7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C6760E0" w14:textId="04A21A5A" w:rsidR="0046045B" w:rsidRPr="000D3A07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b/>
          <w:sz w:val="20"/>
          <w:szCs w:val="20"/>
          <w:u w:val="single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6D209A" w:rsidRPr="000D3A07">
        <w:rPr>
          <w:rFonts w:ascii="Verdana" w:hAnsi="Verdana"/>
          <w:sz w:val="20"/>
          <w:szCs w:val="20"/>
        </w:rPr>
        <w:t xml:space="preserve"> </w:t>
      </w:r>
      <w:r w:rsidR="00E07C7E" w:rsidRPr="00E07C7E">
        <w:rPr>
          <w:rFonts w:ascii="Verdana" w:hAnsi="Verdana" w:cs="Times New Roman"/>
          <w:sz w:val="20"/>
          <w:szCs w:val="20"/>
        </w:rPr>
        <w:t>Świadczenie usług prowadzenia miesięcznego przeglądu technicznego i konserwacji dwóch dźwigów osobowych zainstalowanych w budynku biurowym, znajdującym się przy  ul. Mogilskiej 25 w Krakowie</w:t>
      </w:r>
      <w:r w:rsidR="000D3A07">
        <w:rPr>
          <w:rFonts w:ascii="Verdana" w:hAnsi="Verdana" w:cs="Times New Roman"/>
          <w:sz w:val="20"/>
          <w:szCs w:val="20"/>
        </w:rPr>
        <w:t xml:space="preserve"> </w:t>
      </w:r>
    </w:p>
    <w:p w14:paraId="14FC37BC" w14:textId="77777777" w:rsidR="00135855" w:rsidRPr="000D3A07" w:rsidRDefault="00D6788D" w:rsidP="00D6788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D3A07">
        <w:rPr>
          <w:rFonts w:ascii="Verdana" w:hAnsi="Verdana"/>
          <w:sz w:val="20"/>
          <w:szCs w:val="20"/>
        </w:rPr>
        <w:t xml:space="preserve"> </w:t>
      </w:r>
    </w:p>
    <w:p w14:paraId="2AF2F047" w14:textId="41D01855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…….., podatek Vat 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……………%, 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14:paraId="44F8AA7C" w14:textId="50803F66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EF0553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………………… brutto)</w:t>
      </w:r>
    </w:p>
    <w:p w14:paraId="12B136F5" w14:textId="77777777" w:rsidR="00375510" w:rsidRPr="000D3A07" w:rsidRDefault="00375510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 cenowym.</w:t>
      </w:r>
    </w:p>
    <w:p w14:paraId="33961BAA" w14:textId="77777777" w:rsidR="007C5DBA" w:rsidRPr="000D3A07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B00740" w14:textId="77777777" w:rsidR="00B5579C" w:rsidRPr="000D3A07" w:rsidRDefault="00B5579C" w:rsidP="00B5579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0D3A0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0D3A07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0D3A07">
        <w:rPr>
          <w:rFonts w:ascii="Verdana" w:hAnsi="Verdana" w:cs="Times New Roman"/>
          <w:b/>
          <w:sz w:val="20"/>
          <w:szCs w:val="20"/>
        </w:rPr>
        <w:t>OŚWIADCZAM</w:t>
      </w:r>
      <w:r w:rsidRPr="000D3A07">
        <w:rPr>
          <w:rFonts w:ascii="Verdana" w:hAnsi="Verdana" w:cs="Times New Roman"/>
          <w:sz w:val="20"/>
          <w:szCs w:val="20"/>
        </w:rPr>
        <w:t xml:space="preserve">, że: </w:t>
      </w:r>
    </w:p>
    <w:p w14:paraId="1C12E876" w14:textId="77777777" w:rsidR="00B5579C" w:rsidRPr="000D3A07" w:rsidRDefault="00B5579C" w:rsidP="00B5579C">
      <w:pPr>
        <w:pStyle w:val="Akapitzlist"/>
        <w:spacing w:before="120" w:after="120"/>
        <w:ind w:left="284" w:hanging="284"/>
        <w:jc w:val="both"/>
        <w:rPr>
          <w:rFonts w:ascii="Verdana" w:hAnsi="Verdana" w:cs="Times New Roman"/>
          <w:sz w:val="20"/>
          <w:szCs w:val="20"/>
        </w:rPr>
      </w:pPr>
      <w:r w:rsidRPr="000D3A07">
        <w:rPr>
          <w:rFonts w:ascii="Verdana" w:hAnsi="Verdana" w:cs="Times New Roman"/>
          <w:sz w:val="20"/>
          <w:szCs w:val="20"/>
        </w:rPr>
        <w:t>1)</w:t>
      </w:r>
      <w:r w:rsidRPr="000D3A07">
        <w:rPr>
          <w:rFonts w:ascii="Verdana" w:hAnsi="Verdana" w:cs="Times New Roman"/>
          <w:sz w:val="20"/>
          <w:szCs w:val="20"/>
        </w:rPr>
        <w:tab/>
        <w:t>Wykonawca</w:t>
      </w:r>
      <w:r w:rsidRPr="000D3A07">
        <w:rPr>
          <w:rFonts w:ascii="Verdana" w:hAnsi="Verdana" w:cs="Times New Roman"/>
          <w:b/>
          <w:sz w:val="20"/>
          <w:szCs w:val="20"/>
        </w:rPr>
        <w:t xml:space="preserve"> jest / nie jest *</w:t>
      </w:r>
      <w:r w:rsidRPr="000D3A07">
        <w:rPr>
          <w:rFonts w:ascii="Verdana" w:hAnsi="Verdana" w:cs="Times New Roman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C6CB1EA" w14:textId="77777777" w:rsidR="00B5579C" w:rsidRPr="000D3A07" w:rsidRDefault="00B5579C" w:rsidP="00B5579C">
      <w:pPr>
        <w:pStyle w:val="Akapitzlist"/>
        <w:spacing w:before="120" w:after="120"/>
        <w:ind w:left="284" w:hanging="284"/>
        <w:jc w:val="both"/>
        <w:rPr>
          <w:rFonts w:ascii="Verdana" w:hAnsi="Verdana" w:cs="Times New Roman"/>
          <w:sz w:val="20"/>
          <w:szCs w:val="20"/>
        </w:rPr>
      </w:pPr>
      <w:r w:rsidRPr="000D3A07">
        <w:rPr>
          <w:rFonts w:ascii="Verdana" w:hAnsi="Verdana" w:cs="Times New Roman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0D3A07">
        <w:rPr>
          <w:rFonts w:ascii="Verdana" w:hAnsi="Verdana" w:cs="Times New Roman"/>
          <w:b/>
          <w:sz w:val="20"/>
          <w:szCs w:val="20"/>
        </w:rPr>
        <w:t>jest / nie jest *</w:t>
      </w:r>
      <w:r w:rsidRPr="000D3A07">
        <w:rPr>
          <w:rFonts w:ascii="Verdana" w:hAnsi="Verdana" w:cs="Times New Roman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10F21695" w14:textId="77777777" w:rsidR="00B5579C" w:rsidRPr="000D3A07" w:rsidRDefault="00B5579C" w:rsidP="00B5579C">
      <w:pPr>
        <w:pStyle w:val="Akapitzlist"/>
        <w:spacing w:before="120" w:after="12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D3A07">
        <w:rPr>
          <w:rFonts w:ascii="Verdana" w:hAnsi="Verdana"/>
          <w:sz w:val="20"/>
          <w:szCs w:val="20"/>
        </w:rPr>
        <w:lastRenderedPageBreak/>
        <w:t>3)</w:t>
      </w:r>
      <w:r w:rsidRPr="000D3A07"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roku o rachunkowości (Dz.U. z 2021r, poz. 217, 2105 i 2106), </w:t>
      </w:r>
      <w:r w:rsidRPr="000D3A07">
        <w:rPr>
          <w:rFonts w:ascii="Verdana" w:hAnsi="Verdana"/>
          <w:sz w:val="20"/>
          <w:szCs w:val="20"/>
        </w:rPr>
        <w:br/>
      </w:r>
      <w:r w:rsidRPr="000D3A07">
        <w:rPr>
          <w:rFonts w:ascii="Verdana" w:hAnsi="Verdana" w:cs="Times New Roman"/>
          <w:b/>
          <w:sz w:val="20"/>
          <w:szCs w:val="20"/>
        </w:rPr>
        <w:t>jest / nie jest *</w:t>
      </w:r>
      <w:r w:rsidRPr="000D3A07">
        <w:rPr>
          <w:rFonts w:ascii="Verdana" w:hAnsi="Verdana" w:cs="Times New Roman"/>
          <w:sz w:val="20"/>
          <w:szCs w:val="20"/>
        </w:rPr>
        <w:t xml:space="preserve"> </w:t>
      </w:r>
      <w:r w:rsidRPr="000D3A07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2590AED" w14:textId="77777777" w:rsidR="00B5579C" w:rsidRPr="000D3A07" w:rsidRDefault="00B5579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04F3CD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209C0CF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2B36AE07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 w:rsidRPr="000D3A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0D3A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6BBEFA70" w14:textId="77777777" w:rsidR="005D244C" w:rsidRPr="000D3A07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89A87DC" w14:textId="77777777" w:rsidR="007C5DBA" w:rsidRPr="000D3A07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Oferta składa się </w:t>
      </w:r>
      <w:r w:rsidR="004B27A8"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>……… kolejno ponumerowanych stron</w:t>
      </w:r>
    </w:p>
    <w:p w14:paraId="7B5ACF6C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5D44D88" w14:textId="77777777" w:rsidR="00135855" w:rsidRPr="000D3A0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D3A0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135855" w:rsidRPr="000D3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E64C" w14:textId="77777777" w:rsidR="003B6654" w:rsidRDefault="003B6654" w:rsidP="007D2671">
      <w:pPr>
        <w:spacing w:after="0" w:line="240" w:lineRule="auto"/>
      </w:pPr>
      <w:r>
        <w:separator/>
      </w:r>
    </w:p>
  </w:endnote>
  <w:endnote w:type="continuationSeparator" w:id="0">
    <w:p w14:paraId="330AD7D5" w14:textId="77777777" w:rsidR="003B6654" w:rsidRDefault="003B6654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Verdana" w:hAnsi="Verdana" w:cs="Times New Roman"/>
        <w:sz w:val="20"/>
        <w:szCs w:val="20"/>
      </w:rPr>
    </w:sdtEndPr>
    <w:sdtContent>
      <w:p w14:paraId="050AB91E" w14:textId="3C60984E" w:rsidR="005D244C" w:rsidRPr="00E07C7E" w:rsidRDefault="00E07C7E">
        <w:pPr>
          <w:pStyle w:val="Stopka"/>
          <w:jc w:val="right"/>
          <w:rPr>
            <w:rFonts w:ascii="Verdana" w:eastAsiaTheme="majorEastAsia" w:hAnsi="Verdana" w:cs="Times New Roman"/>
            <w:sz w:val="20"/>
            <w:szCs w:val="20"/>
          </w:rPr>
        </w:pPr>
        <w:r w:rsidRPr="00E07C7E">
          <w:rPr>
            <w:rFonts w:ascii="Verdana" w:eastAsiaTheme="majorEastAsia" w:hAnsi="Verdana" w:cs="Times New Roman"/>
            <w:sz w:val="20"/>
            <w:szCs w:val="20"/>
          </w:rPr>
          <w:t>1z2</w:t>
        </w:r>
      </w:p>
    </w:sdtContent>
  </w:sdt>
  <w:p w14:paraId="076C58C4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AFD63" w14:textId="77777777" w:rsidR="003B6654" w:rsidRDefault="003B6654" w:rsidP="007D2671">
      <w:pPr>
        <w:spacing w:after="0" w:line="240" w:lineRule="auto"/>
      </w:pPr>
      <w:r>
        <w:separator/>
      </w:r>
    </w:p>
  </w:footnote>
  <w:footnote w:type="continuationSeparator" w:id="0">
    <w:p w14:paraId="143FBF12" w14:textId="77777777" w:rsidR="003B6654" w:rsidRDefault="003B6654" w:rsidP="007D2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30881"/>
    <w:rsid w:val="000D3A07"/>
    <w:rsid w:val="00135855"/>
    <w:rsid w:val="00375510"/>
    <w:rsid w:val="003A5AC1"/>
    <w:rsid w:val="003B6654"/>
    <w:rsid w:val="0046045B"/>
    <w:rsid w:val="004B27A8"/>
    <w:rsid w:val="004C7976"/>
    <w:rsid w:val="005D244C"/>
    <w:rsid w:val="005F634F"/>
    <w:rsid w:val="00630A26"/>
    <w:rsid w:val="006D209A"/>
    <w:rsid w:val="006F32BE"/>
    <w:rsid w:val="007C5DBA"/>
    <w:rsid w:val="007D2671"/>
    <w:rsid w:val="007F17E1"/>
    <w:rsid w:val="00810B87"/>
    <w:rsid w:val="0088374B"/>
    <w:rsid w:val="008D23E1"/>
    <w:rsid w:val="00930BB8"/>
    <w:rsid w:val="00943940"/>
    <w:rsid w:val="009E6F60"/>
    <w:rsid w:val="009F43F8"/>
    <w:rsid w:val="00A06DA5"/>
    <w:rsid w:val="00A2312E"/>
    <w:rsid w:val="00A4021D"/>
    <w:rsid w:val="00A47699"/>
    <w:rsid w:val="00A579AA"/>
    <w:rsid w:val="00B12796"/>
    <w:rsid w:val="00B130D2"/>
    <w:rsid w:val="00B15299"/>
    <w:rsid w:val="00B33DFF"/>
    <w:rsid w:val="00B5579C"/>
    <w:rsid w:val="00C311B2"/>
    <w:rsid w:val="00CB3D92"/>
    <w:rsid w:val="00CC5E4B"/>
    <w:rsid w:val="00D111D0"/>
    <w:rsid w:val="00D6788D"/>
    <w:rsid w:val="00D76E43"/>
    <w:rsid w:val="00D829B6"/>
    <w:rsid w:val="00DB2D8D"/>
    <w:rsid w:val="00DC55ED"/>
    <w:rsid w:val="00DD0C0B"/>
    <w:rsid w:val="00DE6BB4"/>
    <w:rsid w:val="00E07C7E"/>
    <w:rsid w:val="00E63A8E"/>
    <w:rsid w:val="00E84EB2"/>
    <w:rsid w:val="00EA2BEF"/>
    <w:rsid w:val="00EA4BC7"/>
    <w:rsid w:val="00EE18E6"/>
    <w:rsid w:val="00EE3718"/>
    <w:rsid w:val="00EF0553"/>
    <w:rsid w:val="00EF39C5"/>
    <w:rsid w:val="00F066C4"/>
    <w:rsid w:val="00FE5D3A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8471E"/>
  <w15:docId w15:val="{DC4F5B0E-1F9F-4337-89F9-8DD849C3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5579C"/>
  </w:style>
  <w:style w:type="paragraph" w:styleId="Poprawka">
    <w:name w:val="Revision"/>
    <w:hidden/>
    <w:uiPriority w:val="99"/>
    <w:semiHidden/>
    <w:rsid w:val="00C31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B3234-0905-4F6A-8C7C-FE9A2C58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2025-07-04T11:22:00Z</dcterms:created>
  <dcterms:modified xsi:type="dcterms:W3CDTF">2025-07-04T11:22:00Z</dcterms:modified>
</cp:coreProperties>
</file>